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Справка VK Contact Centre</w:t>
      </w:r>
    </w:p>
    <w:p>
      <w:pPr>
        <w:pStyle w:val="Heading1"/>
      </w:pPr>
      <w:r>
        <w:t>Назначение приложения</w:t>
      </w:r>
    </w:p>
    <w:p>
      <w:r>
        <w:t>VK Contact Centre помогает владельцам и администраторам сообществ VK работать с сообщениями после отключения старого VK Admin: подключать сообщества, видеть диалоги, отвечать от имени сообщества, работать со стеной и комментариями, получать push-уведомления и контролировать доступ по подписке.</w:t>
      </w:r>
    </w:p>
    <w:p>
      <w:pPr>
        <w:pStyle w:val="Heading1"/>
      </w:pPr>
      <w:r>
        <w:t>Первый вход</w:t>
      </w:r>
    </w:p>
    <w:p>
      <w:r>
        <w:t>1. Установите APK VK Contact Centre на Android-устройство.</w:t>
      </w:r>
    </w:p>
    <w:p>
      <w:r>
        <w:t>2. Откройте приложение и нажмите «Войти через VK».</w:t>
      </w:r>
    </w:p>
    <w:p>
      <w:r>
        <w:t>3. Авторизуйтесь тем VK-аккаунтом, который является владельцем, администратором или редактором нужного сообщества.</w:t>
      </w:r>
    </w:p>
    <w:p>
      <w:r>
        <w:t>4. После входа на главном экране отображаются подключенные сообщества. Все действия вынесены в меню с шестеренкой в верхней строке.</w:t>
      </w:r>
    </w:p>
    <w:p>
      <w:pPr>
        <w:pStyle w:val="Heading1"/>
      </w:pPr>
      <w:r>
        <w:t>Добавление сообщества</w:t>
      </w:r>
    </w:p>
    <w:p>
      <w:r>
        <w:t>1. Откройте меню шестеренки и нажмите «Добавить сообщество».</w:t>
      </w:r>
    </w:p>
    <w:p>
      <w:r>
        <w:t>2. Введите ссылку на сообщество, короткое имя или числовой ID.</w:t>
      </w:r>
    </w:p>
    <w:p>
      <w:r>
        <w:t>3. Если сообщество уже подключено другим оператором, приложение проверит вашу роль и подключит доступ по актуальному ключу без выпуска нового ключа. Если ключа еще нет, подтвердите доступ через VK OAuth или вставьте ключ доступа сообщества.</w:t>
      </w:r>
    </w:p>
    <w:p>
      <w:r>
        <w:t>4. Ключ доступа должен иметь права на сообщения сообщества, фотографии, документы, управление сообществом и стену. Управление нужно для проверки роли и Callback API, стена - для записей и комментариев.</w:t>
      </w:r>
    </w:p>
    <w:p>
      <w:r>
        <w:t>5. После подключения сообщество появится на главном экране. Удержание сообщества в списке открывает удаление.</w:t>
      </w:r>
    </w:p>
    <w:p>
      <w:pPr>
        <w:pStyle w:val="Heading1"/>
      </w:pPr>
      <w:r>
        <w:t>Настройка push-уведомлений</w:t>
      </w:r>
    </w:p>
    <w:p>
      <w:r>
        <w:t>1. Откройте меню шестеренки и нажмите «Настроить push».</w:t>
      </w:r>
    </w:p>
    <w:p>
      <w:r>
        <w:t>2. Выберите сообщество, если подключено несколько.</w:t>
      </w:r>
    </w:p>
    <w:p>
      <w:r>
        <w:t>3. Скопируйте callback URL, откройте настройки VK сообщества и перейдите в Управление -&gt; Работа с API -&gt; Callback API.</w:t>
      </w:r>
    </w:p>
    <w:p>
      <w:r>
        <w:t>4. Создайте сервер или откройте существующий сервер VK Contact Centre.</w:t>
      </w:r>
    </w:p>
    <w:p>
      <w:r>
        <w:t>5. В поле «Адрес» вставьте callback URL. Поле «Секретный ключ» можно оставить пустым.</w:t>
      </w:r>
    </w:p>
    <w:p>
      <w:r>
        <w:t>6. Скопируйте строку подтверждения из VK, вставьте ее в приложении и нажмите «Сохранить».</w:t>
      </w:r>
    </w:p>
    <w:p>
      <w:r>
        <w:t>7. В VK нажмите «Подтвердить», затем включите события сообщений, стены, комментариев и блокировок. При автоматической настройке приложение включает эти события само и проверяет результат через VK API.</w:t>
      </w:r>
    </w:p>
    <w:p>
      <w:r>
        <w:t>8. Для проверки отправьте сообщение в сообщество с другого аккаунта. На Android 13+ убедитесь, что разрешены уведомления приложения.</w:t>
      </w:r>
    </w:p>
    <w:p>
      <w:pPr>
        <w:pStyle w:val="Heading1"/>
      </w:pPr>
      <w:r>
        <w:t>Работа с диалогами</w:t>
      </w:r>
    </w:p>
    <w:p>
      <w:r>
        <w:t>1. На главном экране нажмите подключенное сообщество.</w:t>
      </w:r>
    </w:p>
    <w:p>
      <w:r>
        <w:t>2. Откроется список диалогов. Непрочитанные диалоги отмечаются точкой.</w:t>
      </w:r>
    </w:p>
    <w:p>
      <w:r>
        <w:t>3. Откройте диалог, читайте историю и отвечайте от имени сообщества.</w:t>
      </w:r>
    </w:p>
    <w:p>
      <w:r>
        <w:t>4. Поиск по диалогу доступен через значок поиска в правой верхней части диалога. Результаты идут от новых к старым, стрелки переключают совпадения.</w:t>
      </w:r>
    </w:p>
    <w:p>
      <w:r>
        <w:t>5. Вложения можно открыть установленными приложениями или скачать, если Android нашел подходящую программу.</w:t>
      </w:r>
    </w:p>
    <w:p>
      <w:pPr>
        <w:pStyle w:val="Heading1"/>
      </w:pPr>
      <w:r>
        <w:t>Обновление и ручное обновление данных</w:t>
      </w:r>
    </w:p>
    <w:p>
      <w:r>
        <w:t>Списки можно обновлять жестом протяжки. Обновление ограничено по частоте, чтобы не создавать лишнюю нагрузку. Во время обновления сообщения не скрываются.</w:t>
      </w:r>
    </w:p>
    <w:p>
      <w:pPr>
        <w:pStyle w:val="Heading1"/>
      </w:pPr>
      <w:r>
        <w:t>Подписка и оплата</w:t>
      </w:r>
    </w:p>
    <w:p>
      <w:r>
        <w:t>Новые пользователи получают полный доступ на 15 дней после добавления первого сообщества. После окончания периода рабочие функции блокируются, остается возможность оплатить доступ.</w:t>
      </w:r>
    </w:p>
    <w:p>
      <w:r>
        <w:t>Оплата доступна в меню шестеренки через пункт «Оплатить подписку». Для чека нужно указать email. Оплата проходит через Robokassa; после платежа нажмите «Проверить доступ».</w:t>
      </w:r>
    </w:p>
    <w:p>
      <w:r>
        <w:t>Сроки тарифов считаются в днях: 30, 90 и 180 дней. При продлении срок прибавляется к текущему оплаченному периоду.</w:t>
      </w:r>
    </w:p>
    <w:p>
      <w:pPr>
        <w:pStyle w:val="Heading1"/>
      </w:pPr>
      <w:r>
        <w:t>Контакты поддержки</w:t>
      </w:r>
    </w:p>
    <w:p>
      <w:r>
        <w:t>Email: 13972580@mail.ru</w:t>
      </w:r>
    </w:p>
    <w:p>
      <w:r>
        <w:t>Сообщество VK: https://vk.com/vkccentre</w:t>
      </w:r>
    </w:p>
    <w:p>
      <w:pPr>
        <w:pStyle w:val="Heading1"/>
      </w:pPr>
      <w:r>
        <w:t>Если что-то не работает</w:t>
      </w:r>
    </w:p>
    <w:p>
      <w:r>
        <w:t>Проверьте интернет, актуальность версии приложения, права ключа доступа сообщества, разрешения уведомлений Android и настройки Callback API VK. Для полной работы нужны права ключа: сообщения, фотографии, документы, управление и стена. Если ошибка сохраняется, напишите на email поддержки или в сообщения сообщества VK.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sz w:val="22"/>
      <w:szCs w:val="22"/>
    </w:rPr>
    <w:pPr>
      <w:spacing w:after="160"/>
    </w:pPr>
  </w:style>
  <w:style w:type="paragraph" w:styleId="Title">
    <w:name w:val="Title"/>
    <w:rPr>
      <w:b/>
      <w:sz w:val="32"/>
      <w:szCs w:val="32"/>
    </w:rPr>
    <w:pPr>
      <w:spacing w:after="240"/>
    </w:pPr>
  </w:style>
  <w:style w:type="paragraph" w:styleId="Heading1">
    <w:name w:val="heading 1"/>
    <w:basedOn w:val="Normal"/>
    <w:next w:val="Normal"/>
    <w:qFormat/>
    <w:rPr>
      <w:b/>
      <w:sz w:val="26"/>
      <w:szCs w:val="26"/>
    </w:rPr>
    <w:pPr>
      <w:spacing w:before="240" w:after="120"/>
    </w:p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/Relationships>
</file>